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2018年“鲁迅青少年文学奖” 海外应征作文汇总表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组织机构：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联系人：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电话：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邮箱：</w:t>
      </w:r>
    </w:p>
    <w:p>
      <w:pPr>
        <w:jc w:val="center"/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3"/>
        <w:gridCol w:w="1104"/>
        <w:gridCol w:w="964"/>
        <w:gridCol w:w="1061"/>
        <w:gridCol w:w="1353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序号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作者姓名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侨居地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（国家或地区）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作文题目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就读中文学校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50877"/>
    <w:rsid w:val="17B50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2018-02-23T09:27:00Z</dcterms:created>
  <dc:creator>蒹葭苍苍1400997202</dc:creator>
  <cp:lastModifiedBy>蒹葭苍苍1400997202</cp:lastModifiedBy>
  <dcterms:modified xsi:type="dcterms:W3CDTF">2018-02-23T09:33:11Z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